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E3" w:rsidRDefault="00A855E3" w:rsidP="00A855E3">
      <w:pPr>
        <w:pStyle w:val="NormalWeb"/>
        <w:jc w:val="center"/>
      </w:pPr>
      <w:bookmarkStart w:id="0" w:name="_GoBack"/>
      <w:bookmarkEnd w:id="0"/>
      <w:r>
        <w:rPr>
          <w:rFonts w:ascii="Arial" w:hAnsi="Arial" w:cs="Arial"/>
          <w:sz w:val="28"/>
          <w:szCs w:val="28"/>
        </w:rPr>
        <w:t>Consent of Non-secure Forms of Electronic Communication</w:t>
      </w:r>
    </w:p>
    <w:p w:rsidR="00A855E3" w:rsidRDefault="00A855E3" w:rsidP="00A855E3">
      <w:pPr>
        <w:pStyle w:val="NormalWeb"/>
      </w:pPr>
      <w:r>
        <w:rPr>
          <w:rFonts w:ascii="Arial" w:hAnsi="Arial" w:cs="Arial"/>
          <w:sz w:val="24"/>
          <w:szCs w:val="24"/>
        </w:rPr>
        <w:t xml:space="preserve">Electronic communication, via email and text, between you and your therapist may not be secure. By signing below, you are acknowledging that you realize that email and text communication does not provide a completely secure means of communication. While your therapist will take reasonable efforts to protect your confidentiality, there is some risk that any protected health information contained in email or text may be disclosed to or intercepted by unauthorized third parties. </w:t>
      </w:r>
    </w:p>
    <w:p w:rsidR="00A855E3" w:rsidRDefault="00A855E3" w:rsidP="00A855E3">
      <w:pPr>
        <w:pStyle w:val="NormalWeb"/>
      </w:pPr>
      <w:r>
        <w:rPr>
          <w:rFonts w:ascii="Arial" w:hAnsi="Arial" w:cs="Arial"/>
          <w:sz w:val="24"/>
          <w:szCs w:val="24"/>
        </w:rPr>
        <w:t xml:space="preserve">Your treatment will not depend on you giving consent. You also have the right to terminate this agreement at any time. </w:t>
      </w:r>
    </w:p>
    <w:p w:rsidR="00A855E3" w:rsidRDefault="00A855E3" w:rsidP="00A855E3">
      <w:pPr>
        <w:pStyle w:val="NormalWeb"/>
      </w:pPr>
      <w:r>
        <w:rPr>
          <w:rFonts w:ascii="Arial" w:hAnsi="Arial" w:cs="Arial"/>
          <w:sz w:val="24"/>
          <w:szCs w:val="24"/>
        </w:rPr>
        <w:t xml:space="preserve">Use of more secure communications, such as phone or fax, are always an alternative that are available to you if you elect to not give consent to the following forms of communication. </w:t>
      </w:r>
    </w:p>
    <w:p w:rsidR="00A855E3" w:rsidRDefault="00A855E3" w:rsidP="00A855E3">
      <w:pPr>
        <w:pStyle w:val="NormalWeb"/>
      </w:pPr>
      <w:r>
        <w:rPr>
          <w:rFonts w:ascii="Arial" w:hAnsi="Arial" w:cs="Arial"/>
          <w:sz w:val="24"/>
          <w:szCs w:val="24"/>
        </w:rPr>
        <w:t xml:space="preserve">I give permission for my therapist to contact me using non-secure methods regarding reminders, scheduling, or other relevant matters, and I understand the risks involved: </w:t>
      </w:r>
    </w:p>
    <w:p w:rsidR="00A855E3" w:rsidRDefault="00A855E3" w:rsidP="00A855E3">
      <w:pPr>
        <w:pStyle w:val="NormalWeb"/>
        <w:rPr>
          <w:rFonts w:ascii="Arial" w:hAnsi="Arial" w:cs="Arial"/>
          <w:sz w:val="24"/>
          <w:szCs w:val="24"/>
        </w:rPr>
      </w:pPr>
      <w:r>
        <w:rPr>
          <w:rFonts w:ascii="Arial" w:hAnsi="Arial" w:cs="Arial"/>
          <w:sz w:val="24"/>
          <w:szCs w:val="24"/>
        </w:rPr>
        <w:t>Text communication (please check one)</w:t>
      </w:r>
      <w:r>
        <w:rPr>
          <w:rFonts w:ascii="Arial" w:hAnsi="Arial" w:cs="Arial"/>
          <w:sz w:val="24"/>
          <w:szCs w:val="24"/>
        </w:rPr>
        <w:tab/>
      </w:r>
      <w:r>
        <w:rPr>
          <w:rFonts w:ascii="Arial" w:hAnsi="Arial" w:cs="Arial"/>
          <w:sz w:val="24"/>
          <w:szCs w:val="24"/>
        </w:rPr>
        <w:tab/>
        <w:t>(  )  Yes</w:t>
      </w:r>
      <w:r>
        <w:rPr>
          <w:rFonts w:ascii="Arial" w:hAnsi="Arial" w:cs="Arial"/>
          <w:sz w:val="24"/>
          <w:szCs w:val="24"/>
        </w:rPr>
        <w:tab/>
        <w:t>(  )  No</w:t>
      </w:r>
    </w:p>
    <w:p w:rsidR="00A855E3" w:rsidRDefault="00A855E3" w:rsidP="00A855E3">
      <w:pPr>
        <w:pStyle w:val="NormalWeb"/>
      </w:pPr>
      <w:r>
        <w:rPr>
          <w:rFonts w:ascii="Arial" w:hAnsi="Arial" w:cs="Arial"/>
          <w:sz w:val="24"/>
          <w:szCs w:val="24"/>
        </w:rPr>
        <w:t>Email communication  (please check one)</w:t>
      </w:r>
      <w:r>
        <w:rPr>
          <w:rFonts w:ascii="Arial" w:hAnsi="Arial" w:cs="Arial"/>
          <w:sz w:val="24"/>
          <w:szCs w:val="24"/>
        </w:rPr>
        <w:tab/>
        <w:t>(  ) Yes</w:t>
      </w:r>
      <w:r>
        <w:rPr>
          <w:rFonts w:ascii="Arial" w:hAnsi="Arial" w:cs="Arial"/>
          <w:sz w:val="24"/>
          <w:szCs w:val="24"/>
        </w:rPr>
        <w:tab/>
        <w:t>(  ) No</w:t>
      </w:r>
    </w:p>
    <w:p w:rsidR="00A855E3" w:rsidRDefault="00A855E3" w:rsidP="00A855E3">
      <w:pPr>
        <w:pStyle w:val="NormalWeb"/>
        <w:rPr>
          <w:rFonts w:ascii="Arial" w:hAnsi="Arial" w:cs="Arial"/>
          <w:sz w:val="24"/>
          <w:szCs w:val="24"/>
        </w:rPr>
      </w:pPr>
    </w:p>
    <w:p w:rsidR="00A855E3" w:rsidRDefault="00A855E3" w:rsidP="00A855E3">
      <w:pPr>
        <w:pStyle w:val="NormalWeb"/>
        <w:rPr>
          <w:rFonts w:ascii="Arial" w:hAnsi="Arial" w:cs="Arial"/>
          <w:sz w:val="24"/>
          <w:szCs w:val="24"/>
        </w:rPr>
      </w:pPr>
      <w:r>
        <w:rPr>
          <w:rFonts w:ascii="Arial" w:hAnsi="Arial" w:cs="Arial"/>
          <w:sz w:val="24"/>
          <w:szCs w:val="24"/>
        </w:rPr>
        <w:t xml:space="preserve">______________________________ </w:t>
      </w:r>
      <w:r>
        <w:rPr>
          <w:rFonts w:ascii="Arial" w:hAnsi="Arial" w:cs="Arial"/>
          <w:sz w:val="24"/>
          <w:szCs w:val="24"/>
        </w:rPr>
        <w:tab/>
      </w:r>
      <w:r>
        <w:rPr>
          <w:rFonts w:ascii="Arial" w:hAnsi="Arial" w:cs="Arial"/>
          <w:sz w:val="24"/>
          <w:szCs w:val="24"/>
        </w:rPr>
        <w:tab/>
        <w:t>____________________</w:t>
      </w:r>
    </w:p>
    <w:p w:rsidR="00A855E3" w:rsidRDefault="00A855E3" w:rsidP="00A855E3">
      <w:pPr>
        <w:pStyle w:val="NormalWeb"/>
      </w:pPr>
      <w:r>
        <w:rPr>
          <w:rFonts w:ascii="Arial" w:hAnsi="Arial" w:cs="Arial"/>
          <w:sz w:val="24"/>
          <w:szCs w:val="24"/>
        </w:rPr>
        <w:t xml:space="preserve">Signature of Client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rsidR="00A855E3" w:rsidRDefault="00A855E3" w:rsidP="00A855E3">
      <w:pPr>
        <w:pStyle w:val="NormalWeb"/>
        <w:rPr>
          <w:rFonts w:ascii="Arial" w:hAnsi="Arial" w:cs="Arial"/>
          <w:sz w:val="24"/>
          <w:szCs w:val="24"/>
        </w:rPr>
      </w:pPr>
      <w:r>
        <w:rPr>
          <w:rFonts w:ascii="Arial" w:hAnsi="Arial" w:cs="Arial"/>
          <w:sz w:val="24"/>
          <w:szCs w:val="24"/>
        </w:rPr>
        <w:t xml:space="preserve">_____________________________ </w:t>
      </w:r>
    </w:p>
    <w:p w:rsidR="00A855E3" w:rsidRDefault="00A855E3" w:rsidP="00A855E3">
      <w:pPr>
        <w:pStyle w:val="NormalWeb"/>
      </w:pPr>
      <w:r>
        <w:rPr>
          <w:rFonts w:ascii="Arial" w:hAnsi="Arial" w:cs="Arial"/>
          <w:sz w:val="24"/>
          <w:szCs w:val="24"/>
        </w:rPr>
        <w:t xml:space="preserve">Printed Name of Client </w:t>
      </w:r>
    </w:p>
    <w:p w:rsidR="00DA6DAE" w:rsidRDefault="00DA6DAE"/>
    <w:sectPr w:rsidR="00DA6DAE" w:rsidSect="00676E23">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5E3" w:rsidRDefault="00A855E3" w:rsidP="00A855E3">
      <w:r>
        <w:separator/>
      </w:r>
    </w:p>
  </w:endnote>
  <w:endnote w:type="continuationSeparator" w:id="0">
    <w:p w:rsidR="00A855E3" w:rsidRDefault="00A855E3" w:rsidP="00A8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5E3" w:rsidRDefault="00A855E3" w:rsidP="00A855E3">
      <w:r>
        <w:separator/>
      </w:r>
    </w:p>
  </w:footnote>
  <w:footnote w:type="continuationSeparator" w:id="0">
    <w:p w:rsidR="00A855E3" w:rsidRDefault="00A855E3" w:rsidP="00A855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5E3" w:rsidRDefault="00A855E3">
    <w:pPr>
      <w:pStyle w:val="Header"/>
    </w:pPr>
    <w:r>
      <w:rPr>
        <w:noProof/>
      </w:rPr>
      <w:drawing>
        <wp:inline distT="0" distB="0" distL="0" distR="0">
          <wp:extent cx="1600200" cy="11136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B-full-color.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11365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E3"/>
    <w:rsid w:val="00351658"/>
    <w:rsid w:val="00676E23"/>
    <w:rsid w:val="00A855E3"/>
    <w:rsid w:val="00DA6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5E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855E3"/>
    <w:pPr>
      <w:tabs>
        <w:tab w:val="center" w:pos="4320"/>
        <w:tab w:val="right" w:pos="8640"/>
      </w:tabs>
    </w:pPr>
  </w:style>
  <w:style w:type="character" w:customStyle="1" w:styleId="HeaderChar">
    <w:name w:val="Header Char"/>
    <w:basedOn w:val="DefaultParagraphFont"/>
    <w:link w:val="Header"/>
    <w:uiPriority w:val="99"/>
    <w:rsid w:val="00A855E3"/>
  </w:style>
  <w:style w:type="paragraph" w:styleId="Footer">
    <w:name w:val="footer"/>
    <w:basedOn w:val="Normal"/>
    <w:link w:val="FooterChar"/>
    <w:uiPriority w:val="99"/>
    <w:unhideWhenUsed/>
    <w:rsid w:val="00A855E3"/>
    <w:pPr>
      <w:tabs>
        <w:tab w:val="center" w:pos="4320"/>
        <w:tab w:val="right" w:pos="8640"/>
      </w:tabs>
    </w:pPr>
  </w:style>
  <w:style w:type="character" w:customStyle="1" w:styleId="FooterChar">
    <w:name w:val="Footer Char"/>
    <w:basedOn w:val="DefaultParagraphFont"/>
    <w:link w:val="Footer"/>
    <w:uiPriority w:val="99"/>
    <w:rsid w:val="00A855E3"/>
  </w:style>
  <w:style w:type="paragraph" w:styleId="BalloonText">
    <w:name w:val="Balloon Text"/>
    <w:basedOn w:val="Normal"/>
    <w:link w:val="BalloonTextChar"/>
    <w:uiPriority w:val="99"/>
    <w:semiHidden/>
    <w:unhideWhenUsed/>
    <w:rsid w:val="00A85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5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5E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A855E3"/>
    <w:pPr>
      <w:tabs>
        <w:tab w:val="center" w:pos="4320"/>
        <w:tab w:val="right" w:pos="8640"/>
      </w:tabs>
    </w:pPr>
  </w:style>
  <w:style w:type="character" w:customStyle="1" w:styleId="HeaderChar">
    <w:name w:val="Header Char"/>
    <w:basedOn w:val="DefaultParagraphFont"/>
    <w:link w:val="Header"/>
    <w:uiPriority w:val="99"/>
    <w:rsid w:val="00A855E3"/>
  </w:style>
  <w:style w:type="paragraph" w:styleId="Footer">
    <w:name w:val="footer"/>
    <w:basedOn w:val="Normal"/>
    <w:link w:val="FooterChar"/>
    <w:uiPriority w:val="99"/>
    <w:unhideWhenUsed/>
    <w:rsid w:val="00A855E3"/>
    <w:pPr>
      <w:tabs>
        <w:tab w:val="center" w:pos="4320"/>
        <w:tab w:val="right" w:pos="8640"/>
      </w:tabs>
    </w:pPr>
  </w:style>
  <w:style w:type="character" w:customStyle="1" w:styleId="FooterChar">
    <w:name w:val="Footer Char"/>
    <w:basedOn w:val="DefaultParagraphFont"/>
    <w:link w:val="Footer"/>
    <w:uiPriority w:val="99"/>
    <w:rsid w:val="00A855E3"/>
  </w:style>
  <w:style w:type="paragraph" w:styleId="BalloonText">
    <w:name w:val="Balloon Text"/>
    <w:basedOn w:val="Normal"/>
    <w:link w:val="BalloonTextChar"/>
    <w:uiPriority w:val="99"/>
    <w:semiHidden/>
    <w:unhideWhenUsed/>
    <w:rsid w:val="00A85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55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96770">
      <w:bodyDiv w:val="1"/>
      <w:marLeft w:val="0"/>
      <w:marRight w:val="0"/>
      <w:marTop w:val="0"/>
      <w:marBottom w:val="0"/>
      <w:divBdr>
        <w:top w:val="none" w:sz="0" w:space="0" w:color="auto"/>
        <w:left w:val="none" w:sz="0" w:space="0" w:color="auto"/>
        <w:bottom w:val="none" w:sz="0" w:space="0" w:color="auto"/>
        <w:right w:val="none" w:sz="0" w:space="0" w:color="auto"/>
      </w:divBdr>
      <w:divsChild>
        <w:div w:id="385034429">
          <w:marLeft w:val="0"/>
          <w:marRight w:val="0"/>
          <w:marTop w:val="0"/>
          <w:marBottom w:val="0"/>
          <w:divBdr>
            <w:top w:val="none" w:sz="0" w:space="0" w:color="auto"/>
            <w:left w:val="none" w:sz="0" w:space="0" w:color="auto"/>
            <w:bottom w:val="none" w:sz="0" w:space="0" w:color="auto"/>
            <w:right w:val="none" w:sz="0" w:space="0" w:color="auto"/>
          </w:divBdr>
          <w:divsChild>
            <w:div w:id="712777524">
              <w:marLeft w:val="0"/>
              <w:marRight w:val="0"/>
              <w:marTop w:val="0"/>
              <w:marBottom w:val="0"/>
              <w:divBdr>
                <w:top w:val="none" w:sz="0" w:space="0" w:color="auto"/>
                <w:left w:val="none" w:sz="0" w:space="0" w:color="auto"/>
                <w:bottom w:val="none" w:sz="0" w:space="0" w:color="auto"/>
                <w:right w:val="none" w:sz="0" w:space="0" w:color="auto"/>
              </w:divBdr>
              <w:divsChild>
                <w:div w:id="467431556">
                  <w:marLeft w:val="0"/>
                  <w:marRight w:val="0"/>
                  <w:marTop w:val="0"/>
                  <w:marBottom w:val="0"/>
                  <w:divBdr>
                    <w:top w:val="none" w:sz="0" w:space="0" w:color="auto"/>
                    <w:left w:val="none" w:sz="0" w:space="0" w:color="auto"/>
                    <w:bottom w:val="none" w:sz="0" w:space="0" w:color="auto"/>
                    <w:right w:val="none" w:sz="0" w:space="0" w:color="auto"/>
                  </w:divBdr>
                </w:div>
              </w:divsChild>
            </w:div>
            <w:div w:id="1507672212">
              <w:marLeft w:val="0"/>
              <w:marRight w:val="0"/>
              <w:marTop w:val="0"/>
              <w:marBottom w:val="0"/>
              <w:divBdr>
                <w:top w:val="none" w:sz="0" w:space="0" w:color="auto"/>
                <w:left w:val="none" w:sz="0" w:space="0" w:color="auto"/>
                <w:bottom w:val="none" w:sz="0" w:space="0" w:color="auto"/>
                <w:right w:val="none" w:sz="0" w:space="0" w:color="auto"/>
              </w:divBdr>
              <w:divsChild>
                <w:div w:id="526797946">
                  <w:marLeft w:val="0"/>
                  <w:marRight w:val="0"/>
                  <w:marTop w:val="0"/>
                  <w:marBottom w:val="0"/>
                  <w:divBdr>
                    <w:top w:val="none" w:sz="0" w:space="0" w:color="auto"/>
                    <w:left w:val="none" w:sz="0" w:space="0" w:color="auto"/>
                    <w:bottom w:val="none" w:sz="0" w:space="0" w:color="auto"/>
                    <w:right w:val="none" w:sz="0" w:space="0" w:color="auto"/>
                  </w:divBdr>
                </w:div>
                <w:div w:id="94402752">
                  <w:marLeft w:val="0"/>
                  <w:marRight w:val="0"/>
                  <w:marTop w:val="0"/>
                  <w:marBottom w:val="0"/>
                  <w:divBdr>
                    <w:top w:val="none" w:sz="0" w:space="0" w:color="auto"/>
                    <w:left w:val="none" w:sz="0" w:space="0" w:color="auto"/>
                    <w:bottom w:val="none" w:sz="0" w:space="0" w:color="auto"/>
                    <w:right w:val="none" w:sz="0" w:space="0" w:color="auto"/>
                  </w:divBdr>
                </w:div>
                <w:div w:id="4157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1081</Characters>
  <Application>Microsoft Macintosh Word</Application>
  <DocSecurity>0</DocSecurity>
  <Lines>9</Lines>
  <Paragraphs>2</Paragraphs>
  <ScaleCrop>false</ScaleCrop>
  <Company>ASPB Therapy Pathways</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Kiya Olson</dc:creator>
  <cp:keywords/>
  <dc:description/>
  <cp:lastModifiedBy>Kiya Olson</cp:lastModifiedBy>
  <cp:revision>2</cp:revision>
  <dcterms:created xsi:type="dcterms:W3CDTF">2018-12-10T21:30:00Z</dcterms:created>
  <dcterms:modified xsi:type="dcterms:W3CDTF">2018-12-10T21:30:00Z</dcterms:modified>
</cp:coreProperties>
</file>